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  <w:t>ТРАКИЙСКИ УНИВЕРСИТЕТ</w:t>
      </w:r>
    </w:p>
    <w:p>
      <w:pPr>
        <w:pStyle w:val="Normal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  <w:t>ПЕДАГОГИЧЕСКИ ФАКУЛТЕТ</w:t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>Катедра Предучилищна и начална училищна педагогика</w:t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Дисциплина: Методика на обучението по музика в I – IV клас.</w:t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cs="Times New Roman" w:ascii="Times New Roman" w:hAnsi="Times New Roman"/>
          <w:b/>
          <w:sz w:val="40"/>
          <w:szCs w:val="40"/>
        </w:rPr>
        <w:t>Примерен план – конспект на урок по музика за първи клас</w:t>
      </w:r>
    </w:p>
    <w:p>
      <w:pPr>
        <w:pStyle w:val="Normal"/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cs="Times New Roman" w:ascii="Times New Roman" w:hAnsi="Times New Roman"/>
          <w:sz w:val="40"/>
          <w:szCs w:val="40"/>
        </w:rPr>
        <w:t>Тема: „Капитан”.</w:t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sz w:val="36"/>
          <w:szCs w:val="36"/>
        </w:rPr>
        <w:t>Разучаване на нова песен</w:t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 xml:space="preserve">Изработил: Ренета Бонева, </w:t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ПНУП, 3-ти курс</w:t>
      </w:r>
    </w:p>
    <w:p>
      <w:pPr>
        <w:pStyle w:val="Normal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jc w:val="end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Стара Загора, 2011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Образователно направление:</w:t>
      </w:r>
      <w:r>
        <w:rPr>
          <w:rFonts w:cs="Times New Roman" w:ascii="Times New Roman" w:hAnsi="Times New Roman"/>
          <w:sz w:val="28"/>
          <w:szCs w:val="28"/>
        </w:rPr>
        <w:t xml:space="preserve"> Изкуство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Ядра по Дои: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Музикална практика: изпълнение и възприемане на музика;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Елементи на музикалната изразност;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Музика и игра.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Цел:</w:t>
      </w:r>
      <w:r>
        <w:rPr>
          <w:rFonts w:cs="Times New Roman" w:ascii="Times New Roman" w:hAnsi="Times New Roman"/>
          <w:sz w:val="28"/>
          <w:szCs w:val="28"/>
        </w:rPr>
        <w:t xml:space="preserve"> Разучаване на нова песен, запознаване с музикален инструмент – тромпет.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Задачи: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Разучаване на нова песен – „Капитан”;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Затвърдяване общите представи за равноделен двувременен метрум – марш;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Запознаване с музикалния инструмент тромпет и разпознаване на неговият тембър, затвърдяване знанията за познати музикални инструменти - кавал.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  <w:t>Музикален материал: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 пеене: „Рачо – капитан”, „Капитан” – м. Петър Льондев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 слушане:  „Етюд за тромпет” – Арбан 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Друг: инструментал на тромпет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b/>
          <w:i/>
          <w:i/>
          <w:sz w:val="32"/>
          <w:szCs w:val="32"/>
          <w:u w:val="single"/>
        </w:rPr>
      </w:pPr>
      <w:r>
        <w:rPr>
          <w:rFonts w:cs="Times New Roman" w:ascii="Times New Roman" w:hAnsi="Times New Roman"/>
          <w:b/>
          <w:i/>
          <w:sz w:val="32"/>
          <w:szCs w:val="32"/>
          <w:u w:val="single"/>
        </w:rPr>
        <w:t>Уводна част: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Учениците са по чиновете си, отворили учебниците по музика на страница 31(</w:t>
      </w:r>
      <w:r>
        <w:rPr>
          <w:rFonts w:cs="Times New Roman" w:ascii="Times New Roman" w:hAnsi="Times New Roman"/>
          <w:i/>
          <w:sz w:val="28"/>
          <w:szCs w:val="28"/>
        </w:rPr>
        <w:t>учебник по музика за първи клас, „Просвета”</w:t>
      </w:r>
      <w:r>
        <w:rPr>
          <w:rFonts w:cs="Times New Roman" w:ascii="Times New Roman" w:hAnsi="Times New Roman"/>
          <w:sz w:val="28"/>
          <w:szCs w:val="28"/>
        </w:rPr>
        <w:t xml:space="preserve">). Внимателно разглеждат картината (на картината е изобразена лодка в морето, на която плават дете с тромпет, куче и котка), а учителят ги подтиква да разкажат какво се случва според тях. Децата съчиняват история по картината, като стигат до извода, че момченцето е капитан на лодката. Учителят пита учениците сещат ли се за песен, която знаят от детската градина, в която се разказва за капитан и параход. Децата си  спомнят песента „Рачо – капитан” , а педагогът им предлага за да си я припомнят още по-добре,  да запеят малка част от нея.  Преди това обаче всички трябва да заемат правилни стойки за пеене, с изправени гръбчета. Учителят дава тон и запява фрагмент от познатата песен „…Тръгна Рачо, с триста раци – триста опитни моряци…”. Учениците изпълняват този фрагмент два-три пъти, от различни тоналности, подавани от учителя, което служи за </w:t>
      </w:r>
      <w:r>
        <w:rPr>
          <w:rFonts w:cs="Times New Roman" w:ascii="Times New Roman" w:hAnsi="Times New Roman"/>
          <w:i/>
          <w:sz w:val="28"/>
          <w:szCs w:val="28"/>
        </w:rPr>
        <w:t>разпяване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jc w:val="both"/>
        <w:rPr>
          <w:rFonts w:ascii="Times New Roman" w:hAnsi="Times New Roman" w:cs="Times New Roman"/>
          <w:b/>
          <w:i/>
          <w:i/>
          <w:sz w:val="32"/>
          <w:szCs w:val="32"/>
          <w:u w:val="single"/>
        </w:rPr>
      </w:pPr>
      <w:r>
        <w:rPr>
          <w:rFonts w:cs="Times New Roman" w:ascii="Times New Roman" w:hAnsi="Times New Roman"/>
          <w:b/>
          <w:i/>
          <w:sz w:val="32"/>
          <w:szCs w:val="32"/>
          <w:u w:val="single"/>
        </w:rPr>
      </w:r>
    </w:p>
    <w:p>
      <w:pPr>
        <w:pStyle w:val="Normal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b/>
          <w:i/>
          <w:sz w:val="32"/>
          <w:szCs w:val="32"/>
          <w:u w:val="single"/>
        </w:rPr>
        <w:t>Основна част: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След разпяването учителят обявява на учениците, че днес ще се запознаят с песента на момченцето – капитан от картината в учебника.  За целта първо трябва да чуят новата песен – на </w:t>
      </w:r>
      <w:r>
        <w:rPr>
          <w:rFonts w:cs="Times New Roman" w:ascii="Times New Roman" w:hAnsi="Times New Roman"/>
          <w:i/>
          <w:sz w:val="28"/>
          <w:szCs w:val="28"/>
        </w:rPr>
        <w:t xml:space="preserve">касетофон </w:t>
      </w:r>
      <w:r>
        <w:rPr>
          <w:rFonts w:cs="Times New Roman" w:ascii="Times New Roman" w:hAnsi="Times New Roman"/>
          <w:sz w:val="28"/>
          <w:szCs w:val="28"/>
        </w:rPr>
        <w:t>звучи песента „Капитан”, м. Петър Льондев. След отзвучаване на песента, почти слято с края й, звучи кратък инструментал в изпълнение на тромпет (марш). Учениците показват колко много са харесали новата песен, а учителят им ги предразполага да се опитат заедно с него да запеят новият текст, като изпява на части  песента, а учениците трябва да  повтарят след него, за заучаване на текста и мелодията. Коментира се за непознати на децата думи и изрази, ако има такива в новият текст. Песента „Капитан” прозвучава отново на касетофон. След повторното звучене на новата песен, всички деца се запяват заедно с учителя. Педагогът насочва децата да открият какъв танц би могъл да се танцува върху музиката на песента.  Децата се досещат, че това е марш.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Учениците биват поощрени, че се справят много добре и вниманието им се насочва към инструментала, с който завършва песента. Учителят задава въпрос – дали децата са чували и преди този инструмент. Учениците се приканват да обърнат внимание отново на картината в учебника. Учителят  обяснява, че инструментът от картинката, на който свири момчето се нарича тромпет и го показва нагледно на учениците на голямо табло пред тях. На учениците се уточнява, че тромпетът е меден музикален инструмент, затова е така лъскав. Децата отбелязват, че тромпета е също така и духов музикален инструмент. За придобиване на още по-ясна представа на учениците, те ще слушат  изпълнение на тромпет, за да могат да го познават, когато го чуят. От касетофона звучи „Етюд за тромпет” – Арбан. Всички слушат внимателно музикалния етюд, а след отзвучаването му децата имат за </w:t>
      </w:r>
      <w:r>
        <w:rPr>
          <w:rFonts w:cs="Times New Roman" w:ascii="Times New Roman" w:hAnsi="Times New Roman"/>
          <w:i/>
          <w:sz w:val="28"/>
          <w:szCs w:val="28"/>
        </w:rPr>
        <w:t>задача</w:t>
      </w:r>
      <w:r>
        <w:rPr>
          <w:rFonts w:cs="Times New Roman" w:ascii="Times New Roman" w:hAnsi="Times New Roman"/>
          <w:sz w:val="28"/>
          <w:szCs w:val="28"/>
        </w:rPr>
        <w:t xml:space="preserve"> да отговорят как според тях звучи тромпета (бодро, живо, пъргаво, силно…). Учителят задава въпрос на  децата -  дали познават други духови музикални инструменти и кои са те. Учениците се сещат за гайда, кавал, с които са се запознали в детската градина. Учителят насочва децата да отърсят какви са според тях разликите между кавал и тромпет, като им подсказва отново, че тромпетът е меден музикален инструмент. Учениците се сещат, че кавалът е дървен музикален инструмент, а освен това забелязват, че тромпетът има бутончета, които се натискат при свирене, а кавала има дупки. Децата отчитат и кое е общото, а именно, че инструментите са духови. За разграничаване тембъра на инструментите учителят предлага на децата да чуят откъси от инструментали на кавал и на тромпет и след това да определят кой инструмент как звучи: кавалът – меко, спокойно, тихо; тромпетът – силно, живо, бодро.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b/>
          <w:i/>
          <w:sz w:val="32"/>
          <w:szCs w:val="32"/>
          <w:u w:val="single"/>
        </w:rPr>
        <w:t>Заключителна част: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В края на урока учителят предлага на учениците отново да изпеят новата песен всички заедно, като станат прави и леко маршируват на фона на музиката, а на припева („…туу-ту-ту-туу…”)  децата  имитират  с ръце свирене на тромпет. Учениците и учителят изпяват песента „Капитан”.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20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417" w:footer="708" w:bottom="1417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877619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Times New Roman" w:hAnsi="Times New Roman" w:cs="Times New Roman" w:hint="default"/>
        <w:rFonts w:eastAsiaTheme="minorHAnsi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2275a"/>
    <w:pPr>
      <w:widowControl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Горен колонтитул Знак"/>
    <w:basedOn w:val="DefaultParagraphFont"/>
    <w:link w:val="Header"/>
    <w:uiPriority w:val="99"/>
    <w:semiHidden/>
    <w:qFormat/>
    <w:rsid w:val="004f069b"/>
    <w:rPr/>
  </w:style>
  <w:style w:type="character" w:styleId="Style15" w:customStyle="1">
    <w:name w:val="Долен колонтитул Знак"/>
    <w:basedOn w:val="DefaultParagraphFont"/>
    <w:link w:val="Footer"/>
    <w:uiPriority w:val="99"/>
    <w:qFormat/>
    <w:rsid w:val="004f069b"/>
    <w:rPr/>
  </w:style>
  <w:style w:type="character" w:styleId="Style16" w:customStyle="1">
    <w:name w:val="Изнесен текст Знак"/>
    <w:basedOn w:val="DefaultParagraphFont"/>
    <w:link w:val="BalloonText"/>
    <w:uiPriority w:val="99"/>
    <w:semiHidden/>
    <w:qFormat/>
    <w:rsid w:val="00287d37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1e3611"/>
    <w:pPr>
      <w:spacing w:before="0" w:after="200"/>
      <w:ind w:start="72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semiHidden/>
    <w:unhideWhenUsed/>
    <w:rsid w:val="004f069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4f069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287d3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тема">
  <a:themeElements>
    <a:clrScheme name="О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Application>LibreOffice/24.8.3.2$Linux_X86_64 LibreOffice_project/480$Build-2</Application>
  <AppVersion>15.0000</AppVersion>
  <Pages>3</Pages>
  <Words>763</Words>
  <Characters>4169</Characters>
  <CharactersWithSpaces>4956</CharactersWithSpaces>
  <Paragraphs>32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2011-05-24T12:48:00Z</dcterms:created>
  <dc:creator>user</dc:creator>
  <dc:description/>
  <dc:language>en-US</dc:language>
  <cp:lastModifiedBy>user</cp:lastModifiedBy>
  <dcterms:modified xsi:type="dcterms:W3CDTF">2012-03-22T13:05:00Z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